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32"/>
          <w:szCs w:val="40"/>
          <w:lang w:val="en-US" w:eastAsia="zh-CN"/>
        </w:rPr>
      </w:pPr>
      <w:r>
        <w:rPr>
          <w:rFonts w:hint="eastAsia"/>
          <w:b/>
          <w:bCs/>
          <w:sz w:val="32"/>
          <w:szCs w:val="40"/>
          <w:lang w:val="en-US" w:eastAsia="zh-CN"/>
        </w:rPr>
        <w:t>紧扣思维发展，为科学素养而教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val="en-US" w:eastAsia="zh-CN"/>
        </w:rPr>
      </w:pPr>
      <w:r>
        <w:rPr>
          <w:rFonts w:hint="eastAsia"/>
          <w:sz w:val="24"/>
          <w:szCs w:val="32"/>
          <w:lang w:val="en-US" w:eastAsia="zh-CN"/>
        </w:rPr>
        <w:t>为进一步提高科学教师教学水平，促进专业交流，推动共同提升，2024年</w:t>
      </w:r>
      <w:r>
        <w:rPr>
          <w:rFonts w:hint="eastAsia"/>
          <w:sz w:val="24"/>
          <w:szCs w:val="32"/>
        </w:rPr>
        <w:t>11月</w:t>
      </w:r>
      <w:r>
        <w:rPr>
          <w:rFonts w:hint="eastAsia"/>
          <w:sz w:val="24"/>
          <w:szCs w:val="32"/>
          <w:lang w:val="en-US" w:eastAsia="zh-CN"/>
        </w:rPr>
        <w:t>19</w:t>
      </w:r>
      <w:r>
        <w:rPr>
          <w:rFonts w:hint="eastAsia"/>
          <w:sz w:val="24"/>
          <w:szCs w:val="32"/>
        </w:rPr>
        <w:t>日上午，</w:t>
      </w:r>
      <w:r>
        <w:rPr>
          <w:rFonts w:hint="eastAsia"/>
          <w:sz w:val="24"/>
          <w:szCs w:val="32"/>
          <w:lang w:val="en-US" w:eastAsia="zh-CN"/>
        </w:rPr>
        <w:t>江宁区小学科学优质课评比二轮选拔暨展示活动在江宁实验小学成功举行</w:t>
      </w:r>
      <w:r>
        <w:rPr>
          <w:rFonts w:hint="eastAsia"/>
          <w:sz w:val="24"/>
          <w:szCs w:val="32"/>
          <w:lang w:eastAsia="zh-CN"/>
        </w:rPr>
        <w:t>。</w:t>
      </w:r>
      <w:r>
        <w:rPr>
          <w:rFonts w:hint="eastAsia"/>
          <w:sz w:val="24"/>
          <w:szCs w:val="32"/>
        </w:rPr>
        <w:t>江宁区教研室小学</w:t>
      </w:r>
      <w:r>
        <w:rPr>
          <w:rFonts w:hint="eastAsia"/>
          <w:sz w:val="24"/>
          <w:szCs w:val="32"/>
          <w:lang w:val="en-US" w:eastAsia="zh-CN"/>
        </w:rPr>
        <w:t>科学</w:t>
      </w:r>
      <w:r>
        <w:rPr>
          <w:rFonts w:hint="eastAsia"/>
          <w:sz w:val="24"/>
          <w:szCs w:val="32"/>
        </w:rPr>
        <w:t>教研员</w:t>
      </w:r>
      <w:r>
        <w:rPr>
          <w:rFonts w:hint="eastAsia"/>
          <w:sz w:val="24"/>
          <w:szCs w:val="32"/>
          <w:lang w:val="en-US" w:eastAsia="zh-CN"/>
        </w:rPr>
        <w:t>刘德云</w:t>
      </w:r>
      <w:r>
        <w:rPr>
          <w:rFonts w:hint="eastAsia"/>
          <w:sz w:val="24"/>
          <w:szCs w:val="32"/>
        </w:rPr>
        <w:t>老师</w:t>
      </w:r>
      <w:r>
        <w:rPr>
          <w:rFonts w:hint="eastAsia"/>
          <w:sz w:val="24"/>
          <w:szCs w:val="32"/>
          <w:lang w:eastAsia="zh-CN"/>
        </w:rPr>
        <w:t>、</w:t>
      </w:r>
      <w:r>
        <w:rPr>
          <w:rFonts w:hint="eastAsia"/>
          <w:sz w:val="24"/>
          <w:szCs w:val="32"/>
          <w:lang w:val="en-US" w:eastAsia="zh-CN"/>
        </w:rPr>
        <w:t>专家评委及江宁区科学教师参加了本次活动。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32"/>
          <w:lang w:val="en-US" w:eastAsia="zh-CN"/>
        </w:rPr>
      </w:pPr>
      <w:r>
        <w:rPr>
          <w:rFonts w:hint="eastAsia"/>
          <w:sz w:val="24"/>
          <w:szCs w:val="32"/>
          <w:lang w:val="en-US" w:eastAsia="zh-CN"/>
        </w:rPr>
        <w:t>本次优质课二轮选拔活动共四位参赛老师，他们是来自江宁实验小学的王子羊老师、科学园小学的黄敏老师、东山小学的许宇翔老师和文靖东路小学的张莹莹老师。每位老师能</w:t>
      </w:r>
      <w:r>
        <w:rPr>
          <w:rFonts w:ascii="宋体" w:hAnsi="宋体" w:eastAsia="宋体" w:cs="宋体"/>
          <w:sz w:val="24"/>
          <w:szCs w:val="24"/>
        </w:rPr>
        <w:t>精准把握教材精髓，紧密结合新课程标准，通过细致入微的教学规划和别具一格的课堂设计，专注于学生核心素养的提升</w:t>
      </w:r>
      <w:r>
        <w:rPr>
          <w:rFonts w:hint="eastAsia" w:ascii="宋体" w:hAnsi="宋体" w:eastAsia="宋体" w:cs="宋体"/>
          <w:sz w:val="24"/>
          <w:szCs w:val="24"/>
          <w:lang w:eastAsia="zh-CN"/>
        </w:rPr>
        <w:t>，</w:t>
      </w:r>
      <w:r>
        <w:rPr>
          <w:rFonts w:ascii="宋体" w:hAnsi="宋体" w:eastAsia="宋体" w:cs="宋体"/>
          <w:sz w:val="24"/>
          <w:szCs w:val="24"/>
        </w:rPr>
        <w:t>引导学生在主动探索的过程中深入学习</w:t>
      </w:r>
      <w:r>
        <w:rPr>
          <w:rFonts w:hint="eastAsia" w:ascii="宋体" w:hAnsi="宋体" w:eastAsia="宋体" w:cs="宋体"/>
          <w:sz w:val="24"/>
          <w:szCs w:val="24"/>
          <w:lang w:eastAsia="zh-CN"/>
        </w:rPr>
        <w:t>。</w:t>
      </w:r>
      <w:r>
        <w:rPr>
          <w:rFonts w:ascii="宋体" w:hAnsi="宋体" w:eastAsia="宋体" w:cs="宋体"/>
          <w:sz w:val="24"/>
          <w:szCs w:val="24"/>
        </w:rPr>
        <w:t>通过精心策划的教学活动，逐步深化学生对知识的理解和应用，</w:t>
      </w:r>
      <w:r>
        <w:rPr>
          <w:rFonts w:hint="eastAsia" w:ascii="宋体" w:hAnsi="宋体" w:eastAsia="宋体" w:cs="宋体"/>
          <w:sz w:val="24"/>
          <w:szCs w:val="24"/>
          <w:lang w:val="en-US" w:eastAsia="zh-CN"/>
        </w:rPr>
        <w:t>让</w:t>
      </w:r>
      <w:r>
        <w:rPr>
          <w:rFonts w:ascii="宋体" w:hAnsi="宋体" w:eastAsia="宋体" w:cs="宋体"/>
          <w:sz w:val="24"/>
          <w:szCs w:val="24"/>
        </w:rPr>
        <w:t>科学核心素养在课堂教学中得到有效实施和内化。</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lang w:val="en-US" w:eastAsia="zh-CN"/>
        </w:rPr>
      </w:pPr>
      <w:r>
        <w:rPr>
          <w:rFonts w:hint="eastAsia"/>
          <w:sz w:val="24"/>
          <w:szCs w:val="32"/>
          <w:lang w:val="en-US" w:eastAsia="zh-CN"/>
        </w:rPr>
        <w:drawing>
          <wp:inline distT="0" distB="0" distL="114300" distR="114300">
            <wp:extent cx="4319905" cy="3239135"/>
            <wp:effectExtent l="0" t="0" r="4445" b="8890"/>
            <wp:docPr id="1" name="图片 1" descr="8ed4033db821ffc3d65fe4afa855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ed4033db821ffc3d65fe4afa855207"/>
                    <pic:cNvPicPr>
                      <a:picLocks noChangeAspect="1"/>
                    </pic:cNvPicPr>
                  </pic:nvPicPr>
                  <pic:blipFill>
                    <a:blip r:embed="rId4"/>
                    <a:stretch>
                      <a:fillRect/>
                    </a:stretch>
                  </pic:blipFill>
                  <pic:spPr>
                    <a:xfrm>
                      <a:off x="0" y="0"/>
                      <a:ext cx="4319905" cy="32391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lang w:val="en-US" w:eastAsia="zh-CN"/>
        </w:rPr>
      </w:pPr>
      <w:r>
        <w:rPr>
          <w:rFonts w:hint="eastAsia"/>
          <w:sz w:val="24"/>
          <w:szCs w:val="32"/>
          <w:lang w:val="en-US" w:eastAsia="zh-CN"/>
        </w:rPr>
        <w:drawing>
          <wp:inline distT="0" distB="0" distL="114300" distR="114300">
            <wp:extent cx="4319905" cy="3239135"/>
            <wp:effectExtent l="0" t="0" r="4445" b="8890"/>
            <wp:docPr id="2" name="图片 2" descr="7ef3de58f04ae02354870db900a0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ef3de58f04ae02354870db900a0495"/>
                    <pic:cNvPicPr>
                      <a:picLocks noChangeAspect="1"/>
                    </pic:cNvPicPr>
                  </pic:nvPicPr>
                  <pic:blipFill>
                    <a:blip r:embed="rId5"/>
                    <a:stretch>
                      <a:fillRect/>
                    </a:stretch>
                  </pic:blipFill>
                  <pic:spPr>
                    <a:xfrm>
                      <a:off x="0" y="0"/>
                      <a:ext cx="4319905" cy="32391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lang w:val="en-US" w:eastAsia="zh-CN"/>
        </w:rPr>
      </w:pPr>
      <w:r>
        <w:rPr>
          <w:rFonts w:hint="eastAsia"/>
          <w:sz w:val="24"/>
          <w:szCs w:val="32"/>
          <w:lang w:val="en-US" w:eastAsia="zh-CN"/>
        </w:rPr>
        <w:drawing>
          <wp:inline distT="0" distB="0" distL="114300" distR="114300">
            <wp:extent cx="4319905" cy="3239135"/>
            <wp:effectExtent l="0" t="0" r="4445" b="8890"/>
            <wp:docPr id="3" name="图片 3" descr="bc8b7971e39cf0e47f8360b88402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c8b7971e39cf0e47f8360b88402175"/>
                    <pic:cNvPicPr>
                      <a:picLocks noChangeAspect="1"/>
                    </pic:cNvPicPr>
                  </pic:nvPicPr>
                  <pic:blipFill>
                    <a:blip r:embed="rId6"/>
                    <a:stretch>
                      <a:fillRect/>
                    </a:stretch>
                  </pic:blipFill>
                  <pic:spPr>
                    <a:xfrm>
                      <a:off x="0" y="0"/>
                      <a:ext cx="4319905" cy="32391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lang w:val="en-US" w:eastAsia="zh-CN"/>
        </w:rPr>
      </w:pPr>
      <w:r>
        <w:rPr>
          <w:rFonts w:hint="eastAsia"/>
          <w:sz w:val="24"/>
          <w:szCs w:val="32"/>
          <w:lang w:val="en-US" w:eastAsia="zh-CN"/>
        </w:rPr>
        <w:drawing>
          <wp:inline distT="0" distB="0" distL="114300" distR="114300">
            <wp:extent cx="4319905" cy="3239770"/>
            <wp:effectExtent l="0" t="0" r="4445" b="8255"/>
            <wp:docPr id="4" name="图片 4" descr="e2eeeff97bf8a6a3f009ac7520be2d9"/>
            <wp:cNvGraphicFramePr/>
            <a:graphic xmlns:a="http://schemas.openxmlformats.org/drawingml/2006/main">
              <a:graphicData uri="http://schemas.openxmlformats.org/drawingml/2006/picture">
                <pic:pic xmlns:pic="http://schemas.openxmlformats.org/drawingml/2006/picture">
                  <pic:nvPicPr>
                    <pic:cNvPr id="4" name="图片 4" descr="e2eeeff97bf8a6a3f009ac7520be2d9"/>
                    <pic:cNvPicPr/>
                  </pic:nvPicPr>
                  <pic:blipFill>
                    <a:blip r:embed="rId7"/>
                    <a:stretch>
                      <a:fillRect/>
                    </a:stretch>
                  </pic:blipFill>
                  <pic:spPr>
                    <a:xfrm>
                      <a:off x="0" y="0"/>
                      <a:ext cx="4319905" cy="32397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lang w:val="en-US" w:eastAsia="zh-CN"/>
        </w:rPr>
      </w:pPr>
      <w:r>
        <w:rPr>
          <w:rFonts w:hint="eastAsia"/>
          <w:sz w:val="24"/>
          <w:szCs w:val="32"/>
          <w:lang w:val="en-US" w:eastAsia="zh-CN"/>
        </w:rPr>
        <w:drawing>
          <wp:inline distT="0" distB="0" distL="114300" distR="114300">
            <wp:extent cx="4319905" cy="3239770"/>
            <wp:effectExtent l="0" t="0" r="4445" b="8255"/>
            <wp:docPr id="5" name="图片 5" descr="2933ef516556ccff9840948b76403da"/>
            <wp:cNvGraphicFramePr/>
            <a:graphic xmlns:a="http://schemas.openxmlformats.org/drawingml/2006/main">
              <a:graphicData uri="http://schemas.openxmlformats.org/drawingml/2006/picture">
                <pic:pic xmlns:pic="http://schemas.openxmlformats.org/drawingml/2006/picture">
                  <pic:nvPicPr>
                    <pic:cNvPr id="5" name="图片 5" descr="2933ef516556ccff9840948b76403da"/>
                    <pic:cNvPicPr/>
                  </pic:nvPicPr>
                  <pic:blipFill>
                    <a:blip r:embed="rId8"/>
                    <a:srcRect l="15588" t="-731" r="13613"/>
                    <a:stretch>
                      <a:fillRect/>
                    </a:stretch>
                  </pic:blipFill>
                  <pic:spPr>
                    <a:xfrm>
                      <a:off x="0" y="0"/>
                      <a:ext cx="4319905" cy="32397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ascii="宋体" w:hAnsi="宋体" w:eastAsia="宋体" w:cs="宋体"/>
          <w:sz w:val="24"/>
          <w:szCs w:val="24"/>
        </w:rPr>
        <w:t>在本次的优质课程评比中，我校学生展现出了极高的热情，积极参与到各类</w:t>
      </w:r>
      <w:r>
        <w:rPr>
          <w:rFonts w:hint="eastAsia" w:ascii="宋体" w:hAnsi="宋体" w:eastAsia="宋体" w:cs="宋体"/>
          <w:sz w:val="24"/>
          <w:szCs w:val="24"/>
          <w:lang w:val="en-US" w:eastAsia="zh-CN"/>
        </w:rPr>
        <w:t>探究</w:t>
      </w:r>
      <w:r>
        <w:rPr>
          <w:rFonts w:ascii="宋体" w:hAnsi="宋体" w:eastAsia="宋体" w:cs="宋体"/>
          <w:sz w:val="24"/>
          <w:szCs w:val="24"/>
        </w:rPr>
        <w:t>任务中。他们全神贯注，</w:t>
      </w:r>
      <w:r>
        <w:rPr>
          <w:rFonts w:hint="eastAsia" w:ascii="宋体" w:hAnsi="宋体" w:eastAsia="宋体" w:cs="宋体"/>
          <w:sz w:val="24"/>
          <w:szCs w:val="24"/>
          <w:lang w:val="en-US" w:eastAsia="zh-CN"/>
        </w:rPr>
        <w:t>充满好奇心</w:t>
      </w:r>
      <w:r>
        <w:rPr>
          <w:rFonts w:ascii="宋体" w:hAnsi="宋体" w:eastAsia="宋体" w:cs="宋体"/>
          <w:sz w:val="24"/>
          <w:szCs w:val="24"/>
        </w:rPr>
        <w:t>，在教师的悉心指导下，主动思考问题、勇于提出疑问、动手操作实践、乐于分享想法。</w:t>
      </w:r>
      <w:r>
        <w:rPr>
          <w:rFonts w:hint="eastAsia" w:ascii="宋体" w:hAnsi="宋体" w:eastAsia="宋体" w:cs="宋体"/>
          <w:sz w:val="24"/>
          <w:szCs w:val="24"/>
          <w:lang w:val="en-US" w:eastAsia="zh-CN"/>
        </w:rPr>
        <w:t>探究实践环节，同学们</w:t>
      </w:r>
      <w:r>
        <w:rPr>
          <w:rFonts w:ascii="宋体" w:hAnsi="宋体" w:eastAsia="宋体" w:cs="宋体"/>
          <w:sz w:val="24"/>
          <w:szCs w:val="24"/>
        </w:rPr>
        <w:t>明确分工，</w:t>
      </w:r>
      <w:r>
        <w:rPr>
          <w:rFonts w:hint="eastAsia" w:ascii="宋体" w:hAnsi="宋体" w:eastAsia="宋体" w:cs="宋体"/>
          <w:sz w:val="24"/>
          <w:szCs w:val="24"/>
          <w:lang w:val="en-US" w:eastAsia="zh-CN"/>
        </w:rPr>
        <w:t>协作共筑。</w:t>
      </w:r>
      <w:r>
        <w:rPr>
          <w:rFonts w:ascii="宋体" w:hAnsi="宋体" w:eastAsia="宋体" w:cs="宋体"/>
          <w:sz w:val="24"/>
          <w:szCs w:val="24"/>
        </w:rPr>
        <w:t>成果汇报阶段，他们自信地阐述自己的观点，交流自己的发现，进行深入的讨论，这不仅增强了</w:t>
      </w:r>
      <w:r>
        <w:rPr>
          <w:rFonts w:hint="eastAsia" w:ascii="宋体" w:hAnsi="宋体" w:eastAsia="宋体" w:cs="宋体"/>
          <w:sz w:val="24"/>
          <w:szCs w:val="24"/>
          <w:lang w:val="en-US" w:eastAsia="zh-CN"/>
        </w:rPr>
        <w:t>他们学习科学的</w:t>
      </w:r>
      <w:r>
        <w:rPr>
          <w:rFonts w:ascii="宋体" w:hAnsi="宋体" w:eastAsia="宋体" w:cs="宋体"/>
          <w:sz w:val="24"/>
          <w:szCs w:val="24"/>
        </w:rPr>
        <w:t>信心，也展现了他们出色的科学素养。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ascii="宋体" w:hAnsi="宋体" w:eastAsia="宋体" w:cs="宋体"/>
          <w:sz w:val="24"/>
          <w:szCs w:val="24"/>
          <w:lang w:val="en-US" w:eastAsia="zh-CN"/>
        </w:rPr>
        <w:t>本次</w:t>
      </w:r>
      <w:r>
        <w:rPr>
          <w:rFonts w:ascii="宋体" w:hAnsi="宋体" w:eastAsia="宋体" w:cs="宋体"/>
          <w:sz w:val="24"/>
          <w:szCs w:val="24"/>
        </w:rPr>
        <w:t>活动不仅展示了教师们</w:t>
      </w:r>
      <w:r>
        <w:rPr>
          <w:rFonts w:hint="eastAsia" w:ascii="宋体" w:hAnsi="宋体" w:eastAsia="宋体" w:cs="宋体"/>
          <w:sz w:val="24"/>
          <w:szCs w:val="24"/>
          <w:lang w:val="en-US" w:eastAsia="zh-CN"/>
        </w:rPr>
        <w:t>扎实的教学基本功，</w:t>
      </w:r>
      <w:r>
        <w:rPr>
          <w:rFonts w:ascii="宋体" w:hAnsi="宋体" w:eastAsia="宋体" w:cs="宋体"/>
          <w:sz w:val="24"/>
          <w:szCs w:val="24"/>
        </w:rPr>
        <w:t>也为区域内小学科学教师提供了一个相互观摩、学习</w:t>
      </w:r>
      <w:r>
        <w:rPr>
          <w:rFonts w:hint="eastAsia" w:ascii="宋体" w:hAnsi="宋体" w:eastAsia="宋体" w:cs="宋体"/>
          <w:sz w:val="24"/>
          <w:szCs w:val="24"/>
          <w:lang w:eastAsia="zh-CN"/>
        </w:rPr>
        <w:t>、</w:t>
      </w:r>
      <w:r>
        <w:rPr>
          <w:rFonts w:ascii="宋体" w:hAnsi="宋体" w:eastAsia="宋体" w:cs="宋体"/>
          <w:sz w:val="24"/>
          <w:szCs w:val="24"/>
        </w:rPr>
        <w:t>提升教学技能的平台，对提高</w:t>
      </w:r>
      <w:r>
        <w:rPr>
          <w:rFonts w:hint="eastAsia" w:ascii="宋体" w:hAnsi="宋体" w:eastAsia="宋体" w:cs="宋体"/>
          <w:sz w:val="24"/>
          <w:szCs w:val="24"/>
          <w:lang w:val="en-US" w:eastAsia="zh-CN"/>
        </w:rPr>
        <w:t>科学</w:t>
      </w:r>
      <w:r>
        <w:rPr>
          <w:rFonts w:ascii="宋体" w:hAnsi="宋体" w:eastAsia="宋体" w:cs="宋体"/>
          <w:sz w:val="24"/>
          <w:szCs w:val="24"/>
        </w:rPr>
        <w:t>教师的专业素养起到了积极的促进作用。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sz w:val="24"/>
          <w:szCs w:val="32"/>
          <w:lang w:val="en-US" w:eastAsia="zh-CN"/>
        </w:rPr>
      </w:pPr>
      <w:bookmarkStart w:id="0" w:name="_GoBack"/>
      <w:bookmarkEnd w:id="0"/>
      <w:r>
        <w:rPr>
          <w:rFonts w:hint="eastAsia"/>
          <w:sz w:val="24"/>
          <w:szCs w:val="32"/>
          <w:lang w:eastAsia="zh-CN"/>
        </w:rPr>
        <w:t>撰稿：</w:t>
      </w:r>
      <w:r>
        <w:rPr>
          <w:rFonts w:hint="eastAsia"/>
          <w:sz w:val="24"/>
          <w:szCs w:val="32"/>
          <w:lang w:val="en-US" w:eastAsia="zh-CN"/>
        </w:rPr>
        <w:t>张牧文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sz w:val="24"/>
          <w:szCs w:val="32"/>
          <w:lang w:val="en-US" w:eastAsia="zh-CN"/>
        </w:rPr>
      </w:pPr>
      <w:r>
        <w:rPr>
          <w:rFonts w:hint="eastAsia"/>
          <w:sz w:val="24"/>
          <w:szCs w:val="32"/>
          <w:lang w:eastAsia="zh-CN"/>
        </w:rPr>
        <w:t xml:space="preserve">                                       </w:t>
      </w:r>
      <w:r>
        <w:rPr>
          <w:rFonts w:hint="eastAsia"/>
          <w:sz w:val="24"/>
          <w:szCs w:val="32"/>
          <w:lang w:val="en-US" w:eastAsia="zh-CN"/>
        </w:rPr>
        <w:t xml:space="preserve">              </w:t>
      </w:r>
      <w:r>
        <w:rPr>
          <w:rFonts w:hint="eastAsia"/>
          <w:sz w:val="24"/>
          <w:szCs w:val="32"/>
          <w:lang w:eastAsia="zh-CN"/>
        </w:rPr>
        <w:t>校对：郭永宁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eastAsia="zh-CN"/>
        </w:rPr>
        <w:t xml:space="preserve">                                         </w:t>
      </w:r>
      <w:r>
        <w:rPr>
          <w:rFonts w:hint="eastAsia"/>
          <w:sz w:val="24"/>
          <w:szCs w:val="32"/>
          <w:lang w:val="en-US" w:eastAsia="zh-CN"/>
        </w:rPr>
        <w:t xml:space="preserve">           </w:t>
      </w:r>
      <w:r>
        <w:rPr>
          <w:rFonts w:hint="eastAsia"/>
          <w:sz w:val="24"/>
          <w:szCs w:val="32"/>
          <w:lang w:eastAsia="zh-CN"/>
        </w:rPr>
        <w:t xml:space="preserve"> 审核：</w:t>
      </w:r>
      <w:r>
        <w:rPr>
          <w:rFonts w:hint="eastAsia"/>
          <w:sz w:val="24"/>
          <w:szCs w:val="32"/>
          <w:lang w:val="en-US" w:eastAsia="zh-CN"/>
        </w:rPr>
        <w:t>张骏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OWEzMGE0NzY0NjNjNTYyNzQ0NWZmZGRiYTlkNTYifQ=="/>
    <w:docVar w:name="KSO_WPS_MARK_KEY" w:val="bed60895-3685-46cf-9976-8f47807060ed"/>
  </w:docVars>
  <w:rsids>
    <w:rsidRoot w:val="00000000"/>
    <w:rsid w:val="06E113A7"/>
    <w:rsid w:val="085345D0"/>
    <w:rsid w:val="0D902475"/>
    <w:rsid w:val="0F3239D8"/>
    <w:rsid w:val="118E35A7"/>
    <w:rsid w:val="1EE4569C"/>
    <w:rsid w:val="206A7431"/>
    <w:rsid w:val="232C638A"/>
    <w:rsid w:val="2381420E"/>
    <w:rsid w:val="27715ADA"/>
    <w:rsid w:val="2C327C9F"/>
    <w:rsid w:val="314F3047"/>
    <w:rsid w:val="36F75856"/>
    <w:rsid w:val="37B7226F"/>
    <w:rsid w:val="38F934A3"/>
    <w:rsid w:val="3A410516"/>
    <w:rsid w:val="3CEC3B0E"/>
    <w:rsid w:val="3CEE7825"/>
    <w:rsid w:val="4D0B7AA1"/>
    <w:rsid w:val="4EC76DE4"/>
    <w:rsid w:val="55F36710"/>
    <w:rsid w:val="5A1966F4"/>
    <w:rsid w:val="5ED56325"/>
    <w:rsid w:val="61AB0544"/>
    <w:rsid w:val="61E130FF"/>
    <w:rsid w:val="65DE68D9"/>
    <w:rsid w:val="691C6CC9"/>
    <w:rsid w:val="69D16911"/>
    <w:rsid w:val="6AA02723"/>
    <w:rsid w:val="6BB2760F"/>
    <w:rsid w:val="714234DF"/>
    <w:rsid w:val="72F316A6"/>
    <w:rsid w:val="77562AB2"/>
    <w:rsid w:val="79E1494E"/>
    <w:rsid w:val="7E8C6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1283</Words>
  <Characters>1287</Characters>
  <Lines>0</Lines>
  <Paragraphs>0</Paragraphs>
  <TotalTime>43</TotalTime>
  <ScaleCrop>false</ScaleCrop>
  <LinksUpToDate>false</LinksUpToDate>
  <CharactersWithSpaces>1397</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2024-11-07T05:35:00Z</dcterms:created>
  <dc:creator>charles</dc:creator>
  <cp:lastModifiedBy>快乐小女生</cp:lastModifiedBy>
  <dcterms:modified xsi:type="dcterms:W3CDTF">2024-12-22T05:51:31Z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77EC8BFDD0BD4E8F94850EC8579BA112</vt:lpwstr>
  </property>
</Properties>
</file>